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3C8" w:rsidRPr="00C72E69" w:rsidRDefault="009229F0" w:rsidP="008123C8">
      <w:pPr>
        <w:pStyle w:val="Heading1"/>
        <w:ind w:left="-600"/>
        <w:rPr>
          <w:rFonts w:ascii="Cooper Black" w:hAnsi="Cooper Black"/>
          <w:sz w:val="52"/>
        </w:rPr>
      </w:pPr>
      <w:r w:rsidRPr="00C72E69">
        <w:rPr>
          <w:rFonts w:ascii="Cooper Black" w:hAnsi="Cooper Black"/>
          <w:sz w:val="52"/>
        </w:rPr>
        <w:t xml:space="preserve">The Challenge of </w:t>
      </w:r>
      <w:r w:rsidR="007571FE" w:rsidRPr="00C72E69">
        <w:rPr>
          <w:rFonts w:ascii="Cooper Black" w:hAnsi="Cooper Black"/>
          <w:sz w:val="52"/>
        </w:rPr>
        <w:t>Change</w:t>
      </w:r>
    </w:p>
    <w:p w:rsidR="008123C8" w:rsidRDefault="008123C8" w:rsidP="008123C8">
      <w:pPr>
        <w:rPr>
          <w:rFonts w:ascii="Tahoma" w:hAnsi="Tahoma"/>
        </w:rPr>
      </w:pPr>
    </w:p>
    <w:p w:rsidR="008123C8" w:rsidRDefault="008123C8" w:rsidP="008123C8">
      <w:pPr>
        <w:ind w:left="-480"/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8123C8" w:rsidRDefault="008123C8" w:rsidP="008123C8">
      <w:pPr>
        <w:rPr>
          <w:rFonts w:ascii="Tahoma" w:hAnsi="Tahoma"/>
        </w:rPr>
      </w:pPr>
    </w:p>
    <w:tbl>
      <w:tblPr>
        <w:tblW w:w="864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15"/>
        <w:gridCol w:w="2116"/>
        <w:gridCol w:w="4416"/>
      </w:tblGrid>
      <w:tr w:rsidR="008123C8" w:rsidTr="00C72E69">
        <w:tblPrEx>
          <w:tblCellMar>
            <w:top w:w="0" w:type="dxa"/>
            <w:bottom w:w="0" w:type="dxa"/>
          </w:tblCellMar>
        </w:tblPrEx>
        <w:tc>
          <w:tcPr>
            <w:tcW w:w="2115" w:type="dxa"/>
          </w:tcPr>
          <w:p w:rsidR="008123C8" w:rsidRDefault="008123C8" w:rsidP="008123C8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8123C8" w:rsidRDefault="008123C8" w:rsidP="008123C8">
            <w:pPr>
              <w:rPr>
                <w:rFonts w:ascii="Tahoma" w:hAnsi="Tahoma"/>
                <w:sz w:val="28"/>
              </w:rPr>
            </w:pPr>
          </w:p>
        </w:tc>
        <w:tc>
          <w:tcPr>
            <w:tcW w:w="6532" w:type="dxa"/>
            <w:gridSpan w:val="2"/>
          </w:tcPr>
          <w:p w:rsidR="008123C8" w:rsidRDefault="00664DE5" w:rsidP="008123C8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  <w:r w:rsidR="007571FE">
              <w:rPr>
                <w:rFonts w:ascii="Tahoma" w:hAnsi="Tahoma"/>
              </w:rPr>
              <w:t xml:space="preserve"> Day</w:t>
            </w:r>
          </w:p>
        </w:tc>
      </w:tr>
      <w:tr w:rsidR="008123C8" w:rsidTr="00C72E69">
        <w:tblPrEx>
          <w:tblCellMar>
            <w:top w:w="0" w:type="dxa"/>
            <w:bottom w:w="0" w:type="dxa"/>
          </w:tblCellMar>
        </w:tblPrEx>
        <w:tc>
          <w:tcPr>
            <w:tcW w:w="2115" w:type="dxa"/>
          </w:tcPr>
          <w:p w:rsidR="008123C8" w:rsidRDefault="008123C8" w:rsidP="008123C8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8123C8" w:rsidRDefault="008123C8" w:rsidP="008123C8">
            <w:pPr>
              <w:rPr>
                <w:rFonts w:ascii="Tahoma" w:hAnsi="Tahoma"/>
                <w:sz w:val="28"/>
              </w:rPr>
            </w:pPr>
          </w:p>
        </w:tc>
        <w:tc>
          <w:tcPr>
            <w:tcW w:w="6532" w:type="dxa"/>
            <w:gridSpan w:val="2"/>
          </w:tcPr>
          <w:p w:rsidR="008123C8" w:rsidRDefault="009229F0" w:rsidP="007571FE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For all employee &amp; mangers who are involved in a changing work environment</w:t>
            </w:r>
          </w:p>
        </w:tc>
      </w:tr>
      <w:tr w:rsidR="008123C8" w:rsidTr="00C72E69">
        <w:tblPrEx>
          <w:tblCellMar>
            <w:top w:w="0" w:type="dxa"/>
            <w:bottom w:w="0" w:type="dxa"/>
          </w:tblCellMar>
        </w:tblPrEx>
        <w:tc>
          <w:tcPr>
            <w:tcW w:w="4231" w:type="dxa"/>
            <w:gridSpan w:val="2"/>
            <w:vAlign w:val="center"/>
          </w:tcPr>
          <w:p w:rsidR="008123C8" w:rsidRDefault="008123C8" w:rsidP="008123C8">
            <w:pPr>
              <w:rPr>
                <w:rFonts w:ascii="Tahoma" w:hAnsi="Tahoma"/>
                <w:sz w:val="28"/>
              </w:rPr>
            </w:pPr>
          </w:p>
          <w:p w:rsidR="008123C8" w:rsidRDefault="008123C8" w:rsidP="008123C8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C72E69" w:rsidRDefault="00C72E69" w:rsidP="008123C8">
            <w:pPr>
              <w:rPr>
                <w:rFonts w:ascii="Tahoma" w:hAnsi="Tahoma"/>
                <w:sz w:val="28"/>
              </w:rPr>
            </w:pPr>
          </w:p>
        </w:tc>
        <w:tc>
          <w:tcPr>
            <w:tcW w:w="4416" w:type="dxa"/>
          </w:tcPr>
          <w:p w:rsidR="008123C8" w:rsidRDefault="008123C8" w:rsidP="008123C8">
            <w:pPr>
              <w:rPr>
                <w:rFonts w:ascii="Tahoma" w:hAnsi="Tahoma"/>
                <w:sz w:val="28"/>
              </w:rPr>
            </w:pPr>
          </w:p>
        </w:tc>
      </w:tr>
      <w:tr w:rsidR="00664DE5" w:rsidTr="00C72E69">
        <w:tblPrEx>
          <w:tblCellMar>
            <w:top w:w="0" w:type="dxa"/>
            <w:bottom w:w="0" w:type="dxa"/>
          </w:tblCellMar>
        </w:tblPrEx>
        <w:tc>
          <w:tcPr>
            <w:tcW w:w="8647" w:type="dxa"/>
            <w:gridSpan w:val="3"/>
          </w:tcPr>
          <w:p w:rsidR="00C72E69" w:rsidRDefault="00C72E69" w:rsidP="00C72E69">
            <w:pPr>
              <w:spacing w:line="360" w:lineRule="auto"/>
              <w:ind w:left="2520"/>
              <w:rPr>
                <w:rFonts w:ascii="Tahoma" w:hAnsi="Tahoma"/>
                <w:b/>
                <w:bCs/>
              </w:rPr>
            </w:pPr>
            <w:bookmarkStart w:id="0" w:name="_GoBack"/>
            <w:bookmarkEnd w:id="0"/>
          </w:p>
          <w:p w:rsidR="00664DE5" w:rsidRPr="00C72E69" w:rsidRDefault="007571FE" w:rsidP="00C72E69">
            <w:pPr>
              <w:numPr>
                <w:ilvl w:val="0"/>
                <w:numId w:val="1"/>
              </w:numPr>
              <w:spacing w:line="360" w:lineRule="auto"/>
              <w:ind w:left="2520"/>
              <w:rPr>
                <w:rFonts w:ascii="Tahoma" w:hAnsi="Tahoma"/>
                <w:b/>
                <w:bCs/>
              </w:rPr>
            </w:pPr>
            <w:r w:rsidRPr="00C72E69">
              <w:rPr>
                <w:rFonts w:ascii="Tahoma" w:hAnsi="Tahoma"/>
                <w:b/>
                <w:bCs/>
              </w:rPr>
              <w:t>Change &amp; Drivers for Success</w:t>
            </w:r>
          </w:p>
          <w:p w:rsidR="007571FE" w:rsidRPr="00C72E69" w:rsidRDefault="00725CF7" w:rsidP="00C72E69">
            <w:pPr>
              <w:numPr>
                <w:ilvl w:val="0"/>
                <w:numId w:val="1"/>
              </w:numPr>
              <w:spacing w:line="360" w:lineRule="auto"/>
              <w:ind w:left="2520"/>
              <w:rPr>
                <w:rFonts w:ascii="Tahoma" w:hAnsi="Tahoma"/>
                <w:b/>
                <w:bCs/>
              </w:rPr>
            </w:pPr>
            <w:r w:rsidRPr="00C72E69">
              <w:rPr>
                <w:rFonts w:ascii="Tahoma" w:hAnsi="Tahoma"/>
                <w:b/>
                <w:bCs/>
              </w:rPr>
              <w:t>How does change happen?</w:t>
            </w:r>
          </w:p>
          <w:p w:rsidR="002A4DEB" w:rsidRPr="00C72E69" w:rsidRDefault="00725CF7" w:rsidP="00C72E69">
            <w:pPr>
              <w:numPr>
                <w:ilvl w:val="0"/>
                <w:numId w:val="1"/>
              </w:numPr>
              <w:spacing w:line="360" w:lineRule="auto"/>
              <w:ind w:left="2520"/>
              <w:rPr>
                <w:rFonts w:ascii="Tahoma" w:hAnsi="Tahoma"/>
                <w:b/>
                <w:bCs/>
              </w:rPr>
            </w:pPr>
            <w:r w:rsidRPr="00C72E69">
              <w:rPr>
                <w:rFonts w:ascii="Tahoma" w:hAnsi="Tahoma"/>
                <w:b/>
                <w:bCs/>
              </w:rPr>
              <w:t xml:space="preserve">‘The </w:t>
            </w:r>
            <w:r w:rsidR="002A4DEB" w:rsidRPr="00C72E69">
              <w:rPr>
                <w:rFonts w:ascii="Tahoma" w:hAnsi="Tahoma"/>
                <w:b/>
                <w:bCs/>
              </w:rPr>
              <w:t>Change House’ - Which room do you live in?</w:t>
            </w:r>
          </w:p>
          <w:p w:rsidR="007571FE" w:rsidRPr="00C72E69" w:rsidRDefault="002A4DEB" w:rsidP="00C72E69">
            <w:pPr>
              <w:numPr>
                <w:ilvl w:val="0"/>
                <w:numId w:val="1"/>
              </w:numPr>
              <w:spacing w:line="360" w:lineRule="auto"/>
              <w:ind w:left="2520"/>
              <w:rPr>
                <w:rFonts w:ascii="Tahoma" w:hAnsi="Tahoma"/>
                <w:b/>
                <w:bCs/>
              </w:rPr>
            </w:pPr>
            <w:r w:rsidRPr="00C72E69">
              <w:rPr>
                <w:rFonts w:ascii="Tahoma" w:hAnsi="Tahoma"/>
                <w:b/>
                <w:bCs/>
              </w:rPr>
              <w:t>Managing Change in an organisation</w:t>
            </w:r>
          </w:p>
          <w:p w:rsidR="002A4DEB" w:rsidRPr="00C72E69" w:rsidRDefault="002A4DEB" w:rsidP="00C72E69">
            <w:pPr>
              <w:numPr>
                <w:ilvl w:val="0"/>
                <w:numId w:val="1"/>
              </w:numPr>
              <w:spacing w:line="276" w:lineRule="auto"/>
              <w:ind w:left="2520"/>
              <w:rPr>
                <w:rFonts w:ascii="Tahoma" w:hAnsi="Tahoma"/>
                <w:b/>
                <w:bCs/>
              </w:rPr>
            </w:pPr>
            <w:r w:rsidRPr="00C72E69">
              <w:rPr>
                <w:rFonts w:ascii="Tahoma" w:hAnsi="Tahoma"/>
                <w:b/>
                <w:bCs/>
              </w:rPr>
              <w:t>Communication of Change in the Workplace</w:t>
            </w:r>
          </w:p>
          <w:p w:rsidR="009229F0" w:rsidRPr="00C72E69" w:rsidRDefault="009229F0" w:rsidP="00C72E69">
            <w:pPr>
              <w:numPr>
                <w:ilvl w:val="0"/>
                <w:numId w:val="1"/>
              </w:numPr>
              <w:spacing w:line="276" w:lineRule="auto"/>
              <w:ind w:left="2880"/>
              <w:rPr>
                <w:rFonts w:ascii="Tahoma" w:hAnsi="Tahoma"/>
              </w:rPr>
            </w:pPr>
            <w:r w:rsidRPr="00C72E69">
              <w:rPr>
                <w:rFonts w:ascii="Tahoma" w:hAnsi="Tahoma"/>
              </w:rPr>
              <w:t>The Business Culture</w:t>
            </w:r>
          </w:p>
          <w:p w:rsidR="009229F0" w:rsidRPr="00C72E69" w:rsidRDefault="009229F0" w:rsidP="00C72E69">
            <w:pPr>
              <w:numPr>
                <w:ilvl w:val="0"/>
                <w:numId w:val="1"/>
              </w:numPr>
              <w:spacing w:line="276" w:lineRule="auto"/>
              <w:ind w:left="2880"/>
              <w:rPr>
                <w:rFonts w:ascii="Tahoma" w:hAnsi="Tahoma"/>
              </w:rPr>
            </w:pPr>
            <w:r w:rsidRPr="00C72E69">
              <w:rPr>
                <w:rFonts w:ascii="Tahoma" w:hAnsi="Tahoma"/>
              </w:rPr>
              <w:t>Departments &amp; Divisions</w:t>
            </w:r>
          </w:p>
          <w:p w:rsidR="009229F0" w:rsidRPr="00C72E69" w:rsidRDefault="009229F0" w:rsidP="00C72E69">
            <w:pPr>
              <w:numPr>
                <w:ilvl w:val="0"/>
                <w:numId w:val="1"/>
              </w:numPr>
              <w:spacing w:line="360" w:lineRule="auto"/>
              <w:ind w:left="2880"/>
              <w:rPr>
                <w:rFonts w:ascii="Tahoma" w:hAnsi="Tahoma"/>
              </w:rPr>
            </w:pPr>
            <w:r w:rsidRPr="00C72E69">
              <w:rPr>
                <w:rFonts w:ascii="Tahoma" w:hAnsi="Tahoma"/>
              </w:rPr>
              <w:t>Big Picture, Small Frame of reference</w:t>
            </w:r>
          </w:p>
          <w:p w:rsidR="002A4DEB" w:rsidRPr="00C72E69" w:rsidRDefault="002A4DEB" w:rsidP="00C72E69">
            <w:pPr>
              <w:numPr>
                <w:ilvl w:val="0"/>
                <w:numId w:val="1"/>
              </w:numPr>
              <w:spacing w:line="360" w:lineRule="auto"/>
              <w:ind w:left="2520"/>
              <w:rPr>
                <w:rFonts w:ascii="Tahoma" w:hAnsi="Tahoma"/>
                <w:b/>
                <w:bCs/>
              </w:rPr>
            </w:pPr>
            <w:r w:rsidRPr="00C72E69">
              <w:rPr>
                <w:rFonts w:ascii="Tahoma" w:hAnsi="Tahoma"/>
                <w:b/>
                <w:bCs/>
              </w:rPr>
              <w:t>The Challenge of Change</w:t>
            </w:r>
          </w:p>
          <w:p w:rsidR="002A4DEB" w:rsidRDefault="002A4DEB" w:rsidP="00C72E69">
            <w:pPr>
              <w:numPr>
                <w:ilvl w:val="0"/>
                <w:numId w:val="1"/>
              </w:numPr>
              <w:spacing w:line="276" w:lineRule="auto"/>
              <w:ind w:left="288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Mental Toughness</w:t>
            </w:r>
          </w:p>
          <w:p w:rsidR="002A4DEB" w:rsidRDefault="002A4DEB" w:rsidP="00C72E69">
            <w:pPr>
              <w:numPr>
                <w:ilvl w:val="0"/>
                <w:numId w:val="1"/>
              </w:numPr>
              <w:spacing w:line="276" w:lineRule="auto"/>
              <w:ind w:left="288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Team &amp; Tribes</w:t>
            </w:r>
          </w:p>
          <w:p w:rsidR="002A4DEB" w:rsidRDefault="002A4DEB" w:rsidP="00C72E69">
            <w:pPr>
              <w:numPr>
                <w:ilvl w:val="0"/>
                <w:numId w:val="1"/>
              </w:numPr>
              <w:spacing w:line="360" w:lineRule="auto"/>
              <w:ind w:left="288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What if’s</w:t>
            </w:r>
          </w:p>
          <w:p w:rsidR="002A4DEB" w:rsidRPr="00C72E69" w:rsidRDefault="009229F0" w:rsidP="00C72E69">
            <w:pPr>
              <w:numPr>
                <w:ilvl w:val="0"/>
                <w:numId w:val="1"/>
              </w:numPr>
              <w:spacing w:line="360" w:lineRule="auto"/>
              <w:ind w:left="2520"/>
              <w:rPr>
                <w:rFonts w:ascii="Tahoma" w:hAnsi="Tahoma"/>
                <w:b/>
                <w:bCs/>
              </w:rPr>
            </w:pPr>
            <w:r w:rsidRPr="00C72E69">
              <w:rPr>
                <w:rFonts w:ascii="Tahoma" w:hAnsi="Tahoma"/>
                <w:b/>
                <w:bCs/>
              </w:rPr>
              <w:t>How to deal with change</w:t>
            </w:r>
          </w:p>
          <w:p w:rsidR="009229F0" w:rsidRDefault="009229F0" w:rsidP="00C72E69">
            <w:pPr>
              <w:numPr>
                <w:ilvl w:val="0"/>
                <w:numId w:val="1"/>
              </w:numPr>
              <w:spacing w:line="276" w:lineRule="auto"/>
              <w:ind w:left="288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Adjust your thinking</w:t>
            </w:r>
          </w:p>
          <w:p w:rsidR="009229F0" w:rsidRDefault="009229F0" w:rsidP="00C72E69">
            <w:pPr>
              <w:numPr>
                <w:ilvl w:val="0"/>
                <w:numId w:val="1"/>
              </w:numPr>
              <w:spacing w:line="276" w:lineRule="auto"/>
              <w:ind w:left="288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7 tips to dealing with change</w:t>
            </w:r>
          </w:p>
          <w:p w:rsidR="009229F0" w:rsidRPr="009229F0" w:rsidRDefault="009229F0" w:rsidP="00C72E69">
            <w:pPr>
              <w:numPr>
                <w:ilvl w:val="0"/>
                <w:numId w:val="1"/>
              </w:numPr>
              <w:spacing w:line="276" w:lineRule="auto"/>
              <w:ind w:left="288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How what you do makes a difference to change</w:t>
            </w:r>
          </w:p>
          <w:p w:rsidR="002A4DEB" w:rsidRDefault="002A4DEB" w:rsidP="002A4DEB">
            <w:pPr>
              <w:ind w:left="3240"/>
              <w:rPr>
                <w:rFonts w:ascii="Tahoma" w:hAnsi="Tahoma"/>
                <w:bCs/>
              </w:rPr>
            </w:pPr>
          </w:p>
          <w:p w:rsidR="002A4DEB" w:rsidRPr="00664DE5" w:rsidRDefault="002A4DEB" w:rsidP="002A4DEB">
            <w:pPr>
              <w:rPr>
                <w:rFonts w:ascii="Tahoma" w:hAnsi="Tahoma"/>
                <w:bCs/>
              </w:rPr>
            </w:pPr>
          </w:p>
        </w:tc>
      </w:tr>
    </w:tbl>
    <w:p w:rsidR="008123C8" w:rsidRDefault="008123C8"/>
    <w:sectPr w:rsidR="008123C8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253" w:rsidRDefault="00305253">
      <w:r>
        <w:separator/>
      </w:r>
    </w:p>
  </w:endnote>
  <w:endnote w:type="continuationSeparator" w:id="0">
    <w:p w:rsidR="00305253" w:rsidRDefault="0030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E69" w:rsidRPr="00704E0F" w:rsidRDefault="00892E08" w:rsidP="00C72E69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2383790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2E69" w:rsidRPr="00704E0F">
      <w:rPr>
        <w:rFonts w:ascii="Cooper Black" w:hAnsi="Cooper Black"/>
        <w:sz w:val="40"/>
        <w:szCs w:val="40"/>
      </w:rPr>
      <w:t>Allberry</w:t>
    </w:r>
    <w:r w:rsidR="00C72E69">
      <w:rPr>
        <w:rFonts w:ascii="Cooper Black" w:hAnsi="Cooper Black"/>
        <w:sz w:val="40"/>
        <w:szCs w:val="40"/>
      </w:rPr>
      <w:t xml:space="preserve">   </w:t>
    </w:r>
    <w:r w:rsidR="00C72E69" w:rsidRPr="00704E0F">
      <w:rPr>
        <w:rFonts w:ascii="Cooper Black" w:hAnsi="Cooper Black"/>
        <w:sz w:val="40"/>
        <w:szCs w:val="40"/>
      </w:rPr>
      <w:t xml:space="preserve"> </w:t>
    </w:r>
    <w:r w:rsidR="00C72E69">
      <w:rPr>
        <w:rFonts w:ascii="Cooper Black" w:hAnsi="Cooper Black"/>
        <w:sz w:val="40"/>
        <w:szCs w:val="40"/>
      </w:rPr>
      <w:t xml:space="preserve">      </w:t>
    </w:r>
    <w:r w:rsidR="00C72E69" w:rsidRPr="00704E0F">
      <w:rPr>
        <w:rFonts w:ascii="Cooper Black" w:hAnsi="Cooper Black"/>
        <w:sz w:val="40"/>
        <w:szCs w:val="40"/>
      </w:rPr>
      <w:t>Training</w:t>
    </w:r>
  </w:p>
  <w:p w:rsidR="00C72E69" w:rsidRDefault="00C72E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253" w:rsidRDefault="00305253">
      <w:r>
        <w:separator/>
      </w:r>
    </w:p>
  </w:footnote>
  <w:footnote w:type="continuationSeparator" w:id="0">
    <w:p w:rsidR="00305253" w:rsidRDefault="00305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744" w:rsidRDefault="00892E08" w:rsidP="00723744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4680585</wp:posOffset>
          </wp:positionH>
          <wp:positionV relativeFrom="paragraph">
            <wp:posOffset>-103505</wp:posOffset>
          </wp:positionV>
          <wp:extent cx="792480" cy="575945"/>
          <wp:effectExtent l="0" t="0" r="7620" b="0"/>
          <wp:wrapNone/>
          <wp:docPr id="1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C8"/>
    <w:rsid w:val="001F524C"/>
    <w:rsid w:val="002A4DEB"/>
    <w:rsid w:val="00305253"/>
    <w:rsid w:val="00613EB9"/>
    <w:rsid w:val="00664DE5"/>
    <w:rsid w:val="00723744"/>
    <w:rsid w:val="00725CF7"/>
    <w:rsid w:val="007571FE"/>
    <w:rsid w:val="008123C8"/>
    <w:rsid w:val="00892E08"/>
    <w:rsid w:val="009229F0"/>
    <w:rsid w:val="00994F82"/>
    <w:rsid w:val="00B0611D"/>
    <w:rsid w:val="00C7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B9A972-F31C-4287-916F-B5276536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3C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123C8"/>
    <w:pPr>
      <w:keepNext/>
      <w:outlineLvl w:val="0"/>
    </w:pPr>
    <w:rPr>
      <w:rFonts w:ascii="Tahoma" w:hAnsi="Tahoma"/>
      <w:sz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ender3rdHeading">
    <w:name w:val="Tender 3rd Heading"/>
    <w:basedOn w:val="Normal"/>
    <w:pPr>
      <w:jc w:val="center"/>
    </w:pPr>
    <w:rPr>
      <w:rFonts w:ascii="Tahoma" w:hAnsi="Tahoma"/>
      <w:b/>
      <w:sz w:val="28"/>
      <w:szCs w:val="20"/>
    </w:rPr>
  </w:style>
  <w:style w:type="paragraph" w:styleId="Header">
    <w:name w:val="header"/>
    <w:basedOn w:val="Normal"/>
    <w:rsid w:val="008123C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23744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Customer Care Techniques</vt:lpstr>
    </vt:vector>
  </TitlesOfParts>
  <Company>Vizual Learning Plc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Care Techniques</dc:title>
  <dc:subject/>
  <dc:creator>julie</dc:creator>
  <cp:keywords/>
  <dc:description/>
  <cp:lastModifiedBy>Allberry Training</cp:lastModifiedBy>
  <cp:revision>2</cp:revision>
  <dcterms:created xsi:type="dcterms:W3CDTF">2017-09-14T14:10:00Z</dcterms:created>
  <dcterms:modified xsi:type="dcterms:W3CDTF">2017-09-14T14:10:00Z</dcterms:modified>
</cp:coreProperties>
</file>